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7E" w:rsidRDefault="0047757E" w:rsidP="0047757E">
      <w:pPr>
        <w:spacing w:line="360" w:lineRule="auto"/>
        <w:rPr>
          <w:b/>
          <w:sz w:val="29"/>
          <w:szCs w:val="23"/>
        </w:rPr>
      </w:pPr>
      <w:r>
        <w:rPr>
          <w:b/>
          <w:noProof/>
          <w:sz w:val="29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-637540</wp:posOffset>
            </wp:positionV>
            <wp:extent cx="1579880" cy="742950"/>
            <wp:effectExtent l="0" t="0" r="1270" b="0"/>
            <wp:wrapNone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57E" w:rsidRPr="008737C7" w:rsidRDefault="0047757E" w:rsidP="0047757E">
      <w:pPr>
        <w:spacing w:line="360" w:lineRule="auto"/>
        <w:ind w:right="-86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Ghurki Trust Teaching Hospital is a 600 Beds tertiary care teaching hospital, which is certified for ISO 9001-2015, licensed by Punjab Healthcare Commission (PHC), recognized from Pakistan Medical &amp; Dental Council (PMDC) &amp; College of Physicians &amp; Surgeons Pakistan (CPSP), equally provides opportunity for professional growth in a conducive environment.  </w:t>
      </w:r>
    </w:p>
    <w:p w:rsidR="0047757E" w:rsidRDefault="0047757E" w:rsidP="0047757E">
      <w:pPr>
        <w:spacing w:line="276" w:lineRule="auto"/>
        <w:ind w:right="-86" w:firstLine="720"/>
        <w:jc w:val="both"/>
        <w:rPr>
          <w:sz w:val="23"/>
          <w:szCs w:val="23"/>
        </w:rPr>
      </w:pPr>
      <w:r>
        <w:rPr>
          <w:sz w:val="23"/>
          <w:szCs w:val="23"/>
        </w:rPr>
        <w:t>We are pleased to invite the a</w:t>
      </w:r>
      <w:r w:rsidR="00F97D3C">
        <w:rPr>
          <w:sz w:val="23"/>
          <w:szCs w:val="23"/>
        </w:rPr>
        <w:t>pplications for the appointment of Resident Medical Officer in Neurosurgery department</w:t>
      </w:r>
      <w:r>
        <w:rPr>
          <w:sz w:val="23"/>
          <w:szCs w:val="23"/>
        </w:rPr>
        <w:t>:-</w:t>
      </w:r>
    </w:p>
    <w:p w:rsidR="0047757E" w:rsidRPr="005B5F2F" w:rsidRDefault="0047757E" w:rsidP="0047757E">
      <w:pPr>
        <w:jc w:val="both"/>
        <w:rPr>
          <w:sz w:val="2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460"/>
      </w:tblGrid>
      <w:tr w:rsidR="00332994" w:rsidTr="00F25AD5">
        <w:trPr>
          <w:trHeight w:val="21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2994" w:rsidRDefault="00332994" w:rsidP="00A7052A">
            <w:pPr>
              <w:pStyle w:val="Heading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Field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2994" w:rsidRDefault="00332994" w:rsidP="00A7052A">
            <w:pPr>
              <w:pStyle w:val="Heading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Eligibility Criteria</w:t>
            </w:r>
          </w:p>
        </w:tc>
      </w:tr>
      <w:tr w:rsidR="00B52A83" w:rsidTr="00F25AD5">
        <w:trPr>
          <w:trHeight w:val="6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83" w:rsidRDefault="00A33538" w:rsidP="0053661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Resident</w:t>
            </w:r>
            <w:r w:rsidR="00F25AD5">
              <w:rPr>
                <w:b/>
                <w:sz w:val="23"/>
                <w:szCs w:val="23"/>
              </w:rPr>
              <w:t xml:space="preserve"> Medical Officer (Neurosurgery</w:t>
            </w:r>
            <w:r w:rsidR="00B52A83">
              <w:rPr>
                <w:b/>
                <w:sz w:val="23"/>
                <w:szCs w:val="23"/>
              </w:rPr>
              <w:t>)</w:t>
            </w:r>
          </w:p>
          <w:p w:rsidR="00B52A83" w:rsidRPr="003D5AA0" w:rsidRDefault="00B52A83" w:rsidP="0053661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5" w:rsidRDefault="00310FB5" w:rsidP="007F0193">
            <w:pPr>
              <w:numPr>
                <w:ilvl w:val="0"/>
                <w:numId w:val="2"/>
              </w:numPr>
              <w:tabs>
                <w:tab w:val="left" w:pos="252"/>
              </w:tabs>
              <w:ind w:right="-6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MBBS qualified having valid PMDC License.</w:t>
            </w:r>
          </w:p>
          <w:p w:rsidR="00B52A83" w:rsidRPr="007F0193" w:rsidRDefault="00310FB5" w:rsidP="007F0193">
            <w:pPr>
              <w:numPr>
                <w:ilvl w:val="0"/>
                <w:numId w:val="2"/>
              </w:numPr>
              <w:tabs>
                <w:tab w:val="left" w:pos="252"/>
              </w:tabs>
              <w:ind w:right="-6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Candidates having experience in Neurosurgery will be preferred.</w:t>
            </w:r>
            <w:r w:rsidR="007F0193">
              <w:rPr>
                <w:sz w:val="23"/>
                <w:szCs w:val="23"/>
              </w:rPr>
              <w:t xml:space="preserve"> </w:t>
            </w:r>
            <w:r w:rsidR="00B52A83" w:rsidRPr="007F0193">
              <w:rPr>
                <w:sz w:val="23"/>
                <w:szCs w:val="23"/>
              </w:rPr>
              <w:t xml:space="preserve">  </w:t>
            </w:r>
          </w:p>
        </w:tc>
      </w:tr>
    </w:tbl>
    <w:p w:rsidR="0047757E" w:rsidRDefault="0047757E" w:rsidP="0047757E">
      <w:pPr>
        <w:ind w:right="-86"/>
        <w:jc w:val="both"/>
        <w:rPr>
          <w:b/>
          <w:sz w:val="24"/>
          <w:szCs w:val="23"/>
        </w:rPr>
      </w:pP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</w:p>
    <w:p w:rsidR="0047757E" w:rsidRDefault="0047757E" w:rsidP="0047757E">
      <w:pPr>
        <w:spacing w:line="360" w:lineRule="auto"/>
        <w:jc w:val="both"/>
        <w:rPr>
          <w:sz w:val="23"/>
          <w:szCs w:val="23"/>
        </w:rPr>
      </w:pPr>
      <w:r>
        <w:rPr>
          <w:b/>
          <w:sz w:val="24"/>
          <w:szCs w:val="23"/>
        </w:rPr>
        <w:tab/>
      </w:r>
      <w:r w:rsidRPr="00A4591A">
        <w:rPr>
          <w:sz w:val="24"/>
          <w:szCs w:val="23"/>
        </w:rPr>
        <w:t xml:space="preserve">Interested candidates should </w:t>
      </w:r>
      <w:r w:rsidRPr="005032C6">
        <w:rPr>
          <w:b/>
          <w:sz w:val="24"/>
          <w:szCs w:val="23"/>
        </w:rPr>
        <w:t>apply online through our job portal</w:t>
      </w:r>
      <w:r w:rsidRPr="00A4591A">
        <w:rPr>
          <w:sz w:val="24"/>
          <w:szCs w:val="23"/>
        </w:rPr>
        <w:t xml:space="preserve">: </w:t>
      </w:r>
      <w:hyperlink r:id="rId7" w:history="1">
        <w:r w:rsidRPr="00501DB2">
          <w:rPr>
            <w:rStyle w:val="Hyperlink"/>
            <w:b/>
            <w:szCs w:val="23"/>
          </w:rPr>
          <w:t>https://www.ghurkitrust.org.pk/careers</w:t>
        </w:r>
      </w:hyperlink>
      <w:r>
        <w:rPr>
          <w:b/>
          <w:sz w:val="24"/>
          <w:szCs w:val="23"/>
        </w:rPr>
        <w:t xml:space="preserve"> </w:t>
      </w:r>
      <w:r w:rsidRPr="00A4591A">
        <w:rPr>
          <w:sz w:val="24"/>
          <w:szCs w:val="23"/>
        </w:rPr>
        <w:t xml:space="preserve">latest </w:t>
      </w:r>
      <w:r>
        <w:rPr>
          <w:sz w:val="23"/>
          <w:szCs w:val="23"/>
        </w:rPr>
        <w:t>by</w:t>
      </w:r>
      <w:r w:rsidR="00A71E3B">
        <w:rPr>
          <w:sz w:val="23"/>
          <w:szCs w:val="23"/>
        </w:rPr>
        <w:t xml:space="preserve"> </w:t>
      </w:r>
      <w:r w:rsidR="00915F6B">
        <w:rPr>
          <w:sz w:val="23"/>
          <w:szCs w:val="23"/>
        </w:rPr>
        <w:t>10</w:t>
      </w:r>
      <w:r w:rsidR="00A03858">
        <w:rPr>
          <w:b/>
          <w:sz w:val="23"/>
          <w:szCs w:val="23"/>
        </w:rPr>
        <w:t xml:space="preserve">th </w:t>
      </w:r>
      <w:r w:rsidR="00915F6B">
        <w:rPr>
          <w:b/>
          <w:sz w:val="23"/>
          <w:szCs w:val="23"/>
        </w:rPr>
        <w:t>April</w:t>
      </w:r>
      <w:r>
        <w:rPr>
          <w:b/>
          <w:sz w:val="23"/>
          <w:szCs w:val="23"/>
        </w:rPr>
        <w:t xml:space="preserve"> </w:t>
      </w:r>
      <w:r w:rsidRPr="005032C6">
        <w:rPr>
          <w:b/>
          <w:sz w:val="23"/>
          <w:szCs w:val="23"/>
        </w:rPr>
        <w:t>202</w:t>
      </w:r>
      <w:r w:rsidR="00805739"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bookmarkStart w:id="0" w:name="_GoBack"/>
      <w:bookmarkEnd w:id="0"/>
    </w:p>
    <w:p w:rsidR="0047757E" w:rsidRDefault="0047757E" w:rsidP="0047757E">
      <w:pPr>
        <w:numPr>
          <w:ilvl w:val="0"/>
          <w:numId w:val="1"/>
        </w:numPr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Original documents must be presented at the time of interview.</w:t>
      </w:r>
    </w:p>
    <w:p w:rsidR="0047757E" w:rsidRDefault="0047757E" w:rsidP="0047757E">
      <w:pPr>
        <w:numPr>
          <w:ilvl w:val="0"/>
          <w:numId w:val="1"/>
        </w:numPr>
        <w:ind w:left="1800"/>
        <w:jc w:val="both"/>
        <w:rPr>
          <w:sz w:val="23"/>
          <w:szCs w:val="23"/>
        </w:rPr>
      </w:pPr>
      <w:r w:rsidRPr="000F4DA0">
        <w:rPr>
          <w:sz w:val="23"/>
          <w:szCs w:val="23"/>
        </w:rPr>
        <w:t>Only short listed candidates sh</w:t>
      </w:r>
      <w:r>
        <w:rPr>
          <w:sz w:val="23"/>
          <w:szCs w:val="23"/>
        </w:rPr>
        <w:t xml:space="preserve">all be </w:t>
      </w:r>
      <w:r w:rsidR="00A03858">
        <w:rPr>
          <w:sz w:val="23"/>
          <w:szCs w:val="23"/>
        </w:rPr>
        <w:t>notified.</w:t>
      </w:r>
      <w:r>
        <w:rPr>
          <w:sz w:val="23"/>
          <w:szCs w:val="23"/>
        </w:rPr>
        <w:t xml:space="preserve"> </w:t>
      </w:r>
    </w:p>
    <w:p w:rsidR="0047757E" w:rsidRPr="000F4DA0" w:rsidRDefault="0047757E" w:rsidP="0047757E">
      <w:pPr>
        <w:numPr>
          <w:ilvl w:val="0"/>
          <w:numId w:val="1"/>
        </w:numPr>
        <w:ind w:left="1800"/>
        <w:jc w:val="both"/>
        <w:rPr>
          <w:sz w:val="23"/>
          <w:szCs w:val="23"/>
        </w:rPr>
      </w:pPr>
      <w:r w:rsidRPr="000F4DA0">
        <w:rPr>
          <w:sz w:val="23"/>
          <w:szCs w:val="23"/>
        </w:rPr>
        <w:t>No TA/DA will be admissible</w:t>
      </w:r>
      <w:r>
        <w:rPr>
          <w:sz w:val="23"/>
          <w:szCs w:val="23"/>
        </w:rPr>
        <w:t>.</w:t>
      </w:r>
    </w:p>
    <w:p w:rsidR="0047757E" w:rsidRDefault="0047757E" w:rsidP="0047757E">
      <w:pPr>
        <w:numPr>
          <w:ilvl w:val="0"/>
          <w:numId w:val="1"/>
        </w:numPr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We are an equal opportunity employer &amp; handsome salary package will be offered along with other fringe benefits. </w:t>
      </w:r>
    </w:p>
    <w:p w:rsidR="0047757E" w:rsidRDefault="0047757E" w:rsidP="0047757E">
      <w:pPr>
        <w:ind w:left="1800"/>
        <w:jc w:val="both"/>
        <w:rPr>
          <w:sz w:val="23"/>
          <w:szCs w:val="23"/>
        </w:rPr>
      </w:pPr>
    </w:p>
    <w:p w:rsidR="0047757E" w:rsidRPr="004347A7" w:rsidRDefault="0047757E" w:rsidP="0047757E">
      <w:pPr>
        <w:ind w:left="1800"/>
        <w:jc w:val="both"/>
        <w:rPr>
          <w:sz w:val="23"/>
          <w:szCs w:val="23"/>
        </w:rPr>
      </w:pPr>
    </w:p>
    <w:p w:rsidR="0047757E" w:rsidRDefault="0047757E" w:rsidP="0047757E">
      <w:pPr>
        <w:spacing w:line="360" w:lineRule="auto"/>
        <w:rPr>
          <w:b/>
          <w:sz w:val="29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9"/>
          <w:szCs w:val="23"/>
        </w:rPr>
        <w:t xml:space="preserve">          </w:t>
      </w:r>
      <w:r>
        <w:rPr>
          <w:b/>
          <w:sz w:val="29"/>
          <w:szCs w:val="23"/>
        </w:rPr>
        <w:tab/>
        <w:t xml:space="preserve">      Human Resource Department </w:t>
      </w:r>
    </w:p>
    <w:p w:rsidR="0047757E" w:rsidRDefault="0047757E" w:rsidP="0047757E">
      <w:pPr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Jallo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Morr</w:t>
      </w:r>
      <w:proofErr w:type="spellEnd"/>
      <w:r>
        <w:rPr>
          <w:sz w:val="23"/>
          <w:szCs w:val="23"/>
        </w:rPr>
        <w:t>, Lahore- Pakistan. Tel: UAN 042-111-348-</w:t>
      </w:r>
      <w:proofErr w:type="gramStart"/>
      <w:r>
        <w:rPr>
          <w:sz w:val="23"/>
          <w:szCs w:val="23"/>
        </w:rPr>
        <w:t xml:space="preserve">348  </w:t>
      </w:r>
      <w:proofErr w:type="spellStart"/>
      <w:r>
        <w:rPr>
          <w:sz w:val="23"/>
          <w:szCs w:val="23"/>
        </w:rPr>
        <w:t>E.mail</w:t>
      </w:r>
      <w:proofErr w:type="spellEnd"/>
      <w:proofErr w:type="gramEnd"/>
      <w:r>
        <w:rPr>
          <w:sz w:val="23"/>
          <w:szCs w:val="23"/>
        </w:rPr>
        <w:t xml:space="preserve">: </w:t>
      </w:r>
      <w:hyperlink r:id="rId8" w:history="1">
        <w:r>
          <w:rPr>
            <w:rStyle w:val="Hyperlink"/>
            <w:sz w:val="23"/>
            <w:szCs w:val="23"/>
          </w:rPr>
          <w:t>hr@ghurkitrust.org.pk</w:t>
        </w:r>
      </w:hyperlink>
    </w:p>
    <w:p w:rsidR="0047757E" w:rsidRDefault="0047757E" w:rsidP="0047757E">
      <w:pPr>
        <w:rPr>
          <w:color w:val="FFFFFF"/>
          <w:sz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Website:  </w:t>
      </w:r>
      <w:r w:rsidRPr="00F77613">
        <w:rPr>
          <w:sz w:val="23"/>
          <w:szCs w:val="23"/>
        </w:rPr>
        <w:t>www.ghurkitrust.org.pk</w:t>
      </w:r>
    </w:p>
    <w:p w:rsidR="003E051C" w:rsidRDefault="003E051C"/>
    <w:sectPr w:rsidR="003E0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551"/>
    <w:multiLevelType w:val="hybridMultilevel"/>
    <w:tmpl w:val="B05ADB8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022E3"/>
    <w:multiLevelType w:val="hybridMultilevel"/>
    <w:tmpl w:val="D55A9B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5EC904AF"/>
    <w:multiLevelType w:val="hybridMultilevel"/>
    <w:tmpl w:val="726C2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7E"/>
    <w:rsid w:val="000C27D5"/>
    <w:rsid w:val="00154657"/>
    <w:rsid w:val="002F2D59"/>
    <w:rsid w:val="003001B2"/>
    <w:rsid w:val="00310FB5"/>
    <w:rsid w:val="00332994"/>
    <w:rsid w:val="003E051C"/>
    <w:rsid w:val="00412E11"/>
    <w:rsid w:val="00465A31"/>
    <w:rsid w:val="0047757E"/>
    <w:rsid w:val="00563AFB"/>
    <w:rsid w:val="0069654F"/>
    <w:rsid w:val="00742B16"/>
    <w:rsid w:val="00793819"/>
    <w:rsid w:val="007A3A05"/>
    <w:rsid w:val="007F0193"/>
    <w:rsid w:val="00805739"/>
    <w:rsid w:val="00915F6B"/>
    <w:rsid w:val="00A03858"/>
    <w:rsid w:val="00A310EC"/>
    <w:rsid w:val="00A33538"/>
    <w:rsid w:val="00A71E3B"/>
    <w:rsid w:val="00AD0525"/>
    <w:rsid w:val="00B52A83"/>
    <w:rsid w:val="00BD4DD6"/>
    <w:rsid w:val="00C53234"/>
    <w:rsid w:val="00EC2EC6"/>
    <w:rsid w:val="00F25AD5"/>
    <w:rsid w:val="00F97D3C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7757E"/>
    <w:pPr>
      <w:keepNext/>
      <w:jc w:val="both"/>
      <w:outlineLvl w:val="4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7757E"/>
    <w:pPr>
      <w:keepNext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7757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47757E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unhideWhenUsed/>
    <w:rsid w:val="004775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7757E"/>
    <w:pPr>
      <w:keepNext/>
      <w:jc w:val="both"/>
      <w:outlineLvl w:val="4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7757E"/>
    <w:pPr>
      <w:keepNext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7757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47757E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unhideWhenUsed/>
    <w:rsid w:val="004775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hurkitrust.org.p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hurkitrust.org.pk/car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HRM-Zafar Ullah Aamir</dc:creator>
  <cp:lastModifiedBy>HRM-Zafar Ullah Aamir</cp:lastModifiedBy>
  <cp:revision>11</cp:revision>
  <cp:lastPrinted>2026-03-17T07:36:00Z</cp:lastPrinted>
  <dcterms:created xsi:type="dcterms:W3CDTF">2026-01-24T05:18:00Z</dcterms:created>
  <dcterms:modified xsi:type="dcterms:W3CDTF">2026-04-02T05:16:00Z</dcterms:modified>
</cp:coreProperties>
</file>